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82" w:rsidRDefault="005E7182" w:rsidP="005E7182">
      <w:bookmarkStart w:id="0" w:name="_GoBack"/>
      <w:bookmarkEnd w:id="0"/>
    </w:p>
    <w:p w:rsidR="00072AED" w:rsidRPr="005F11EA" w:rsidRDefault="00072AED" w:rsidP="00072AED">
      <w:r w:rsidRPr="005F11EA">
        <w:t xml:space="preserve">March </w:t>
      </w:r>
      <w:r>
        <w:t>16</w:t>
      </w:r>
      <w:r w:rsidRPr="005F11EA">
        <w:t>, 2015</w:t>
      </w:r>
    </w:p>
    <w:p w:rsidR="00072AED" w:rsidRDefault="00072AED" w:rsidP="005E7182"/>
    <w:p w:rsidR="00072AED" w:rsidRDefault="00072AED" w:rsidP="005E7182"/>
    <w:p w:rsidR="00502909" w:rsidRDefault="00502909" w:rsidP="005E7182">
      <w:r w:rsidRPr="00F24EF3">
        <w:rPr>
          <w:b/>
        </w:rPr>
        <w:t>Lili Rodriguez</w:t>
      </w:r>
      <w:r w:rsidR="00072AED">
        <w:t xml:space="preserve">, </w:t>
      </w:r>
      <w:r>
        <w:t>Associate Dean for Diversity, Inclusion &amp; Community Development</w:t>
      </w:r>
    </w:p>
    <w:p w:rsidR="00F24EF3" w:rsidRDefault="00F24EF3" w:rsidP="005E7182">
      <w:r>
        <w:t>&amp;</w:t>
      </w:r>
    </w:p>
    <w:p w:rsidR="00502909" w:rsidRDefault="00502909" w:rsidP="005E7182">
      <w:r w:rsidRPr="00F24EF3">
        <w:rPr>
          <w:b/>
        </w:rPr>
        <w:t>Sharmaine Bradham Lamar</w:t>
      </w:r>
      <w:r w:rsidR="00072AED">
        <w:t xml:space="preserve">, </w:t>
      </w:r>
      <w:r>
        <w:t xml:space="preserve">Assistant VP for Risk Management &amp; Legal Affairs </w:t>
      </w:r>
    </w:p>
    <w:p w:rsidR="00502909" w:rsidRPr="00072AED" w:rsidRDefault="00502909" w:rsidP="005E7182">
      <w:pPr>
        <w:rPr>
          <w:b/>
        </w:rPr>
      </w:pPr>
      <w:r w:rsidRPr="00072AED">
        <w:rPr>
          <w:b/>
        </w:rPr>
        <w:t>Swarthmore College</w:t>
      </w:r>
    </w:p>
    <w:p w:rsidR="00502909" w:rsidRDefault="00502909" w:rsidP="00502909">
      <w:pPr>
        <w:tabs>
          <w:tab w:val="center" w:pos="4680"/>
        </w:tabs>
      </w:pPr>
      <w:r>
        <w:t>500 College Avenue</w:t>
      </w:r>
      <w:r>
        <w:tab/>
      </w:r>
    </w:p>
    <w:p w:rsidR="00502909" w:rsidRDefault="00502909" w:rsidP="005E7182">
      <w:r>
        <w:t>Swarthmore, PA 19081</w:t>
      </w:r>
    </w:p>
    <w:p w:rsidR="005E7182" w:rsidRDefault="00502909" w:rsidP="005E7182">
      <w:r>
        <w:t xml:space="preserve"> </w:t>
      </w:r>
    </w:p>
    <w:p w:rsidR="001D22AC" w:rsidRDefault="001D22AC" w:rsidP="00072AED">
      <w:pPr>
        <w:ind w:firstLine="720"/>
        <w:rPr>
          <w:rStyle w:val="Hyperlink"/>
        </w:rPr>
      </w:pPr>
      <w:r w:rsidRPr="00072AED">
        <w:rPr>
          <w:i/>
        </w:rPr>
        <w:t>Sent via email to</w:t>
      </w:r>
      <w:r>
        <w:rPr>
          <w:b/>
        </w:rPr>
        <w:t xml:space="preserve">: </w:t>
      </w:r>
      <w:hyperlink r:id="rId5" w:history="1">
        <w:r w:rsidRPr="003B2370">
          <w:rPr>
            <w:rStyle w:val="Hyperlink"/>
          </w:rPr>
          <w:t>Lrodrig3@swarthmore.edu</w:t>
        </w:r>
      </w:hyperlink>
      <w:r>
        <w:t xml:space="preserve">; </w:t>
      </w:r>
      <w:hyperlink r:id="rId6" w:history="1">
        <w:r>
          <w:rPr>
            <w:rStyle w:val="Hyperlink"/>
          </w:rPr>
          <w:t>slamar1@swarthmore.edu</w:t>
        </w:r>
      </w:hyperlink>
    </w:p>
    <w:p w:rsidR="001D22AC" w:rsidRDefault="001D22AC" w:rsidP="001D22AC"/>
    <w:p w:rsidR="005E7182" w:rsidRDefault="005E7182" w:rsidP="005E7182">
      <w:pPr>
        <w:jc w:val="center"/>
      </w:pPr>
    </w:p>
    <w:p w:rsidR="005E7182" w:rsidRPr="00072AED" w:rsidRDefault="005E7182" w:rsidP="005E7182">
      <w:pPr>
        <w:rPr>
          <w:b/>
        </w:rPr>
      </w:pPr>
      <w:r w:rsidRPr="00072AED">
        <w:rPr>
          <w:b/>
        </w:rPr>
        <w:t>Dear Dean Rodriguez</w:t>
      </w:r>
      <w:r w:rsidR="00502909" w:rsidRPr="00072AED">
        <w:rPr>
          <w:b/>
        </w:rPr>
        <w:t xml:space="preserve"> and Attorney Lamar:</w:t>
      </w:r>
    </w:p>
    <w:p w:rsidR="005E7182" w:rsidRDefault="005E7182" w:rsidP="00607123">
      <w:pPr>
        <w:jc w:val="both"/>
      </w:pPr>
    </w:p>
    <w:p w:rsidR="005E7182" w:rsidRDefault="005E7182" w:rsidP="00607123">
      <w:pPr>
        <w:jc w:val="both"/>
      </w:pPr>
      <w:r>
        <w:t xml:space="preserve">Thank you for taking time to meet with my colleagues and me last week.  It was a pleasure to meet you and see </w:t>
      </w:r>
      <w:r w:rsidR="0066330F">
        <w:t>your b</w:t>
      </w:r>
      <w:r>
        <w:t xml:space="preserve">eautiful </w:t>
      </w:r>
      <w:r w:rsidR="0066330F">
        <w:t>campus.</w:t>
      </w:r>
      <w:r>
        <w:t xml:space="preserve">  </w:t>
      </w:r>
    </w:p>
    <w:p w:rsidR="005E7182" w:rsidRDefault="005E7182" w:rsidP="00607123">
      <w:pPr>
        <w:jc w:val="both"/>
      </w:pPr>
    </w:p>
    <w:p w:rsidR="005E7182" w:rsidRDefault="005E7182" w:rsidP="00607123">
      <w:pPr>
        <w:jc w:val="both"/>
      </w:pPr>
      <w:r>
        <w:t>As we discussed, Hillel International is the sole and exclusive licensee with the right to use the famous Hillel name and mark in connection with college campus activit</w:t>
      </w:r>
      <w:r w:rsidR="0006522D">
        <w:t>i</w:t>
      </w:r>
      <w:r>
        <w:t>es</w:t>
      </w:r>
      <w:r w:rsidR="0006522D">
        <w:t>, including but not limited to, any confusingly similar goods and services</w:t>
      </w:r>
      <w:r>
        <w:t xml:space="preserve">.  The Hillel name and mark is registered with the U.S. Patent &amp; Trademark Office, is incontestable, and has been in use for more than 90 years.  Swarthmore College Hillel is an affiliated campus Hillel through its affiliation with Hillel of Greater Philadelphia.  Along with its exclusive license, Hillel International is charged with protecting the mark from unauthorized use by others.  </w:t>
      </w:r>
    </w:p>
    <w:p w:rsidR="0006522D" w:rsidRDefault="0006522D" w:rsidP="00607123">
      <w:pPr>
        <w:jc w:val="both"/>
      </w:pPr>
    </w:p>
    <w:p w:rsidR="00F45A37" w:rsidRDefault="00140593" w:rsidP="00607123">
      <w:pPr>
        <w:jc w:val="both"/>
      </w:pPr>
      <w:r>
        <w:t xml:space="preserve">Hillel International’s mission is to work with Jewish students everywhere to build an enduring commitment to Jewish life, learning and Israel.  We go out of our way to work with Jewish students, including those on 550 campuses in North America and more around the world.  In this instance, we recently became aware that the Swarthmore Jewish student organization </w:t>
      </w:r>
      <w:r w:rsidR="00F45A37">
        <w:t xml:space="preserve">has decided to use the programming model of Open Hillel, </w:t>
      </w:r>
      <w:r w:rsidR="006F49CA">
        <w:t>a campaign</w:t>
      </w:r>
      <w:r w:rsidR="00F45A37">
        <w:t xml:space="preserve"> </w:t>
      </w:r>
      <w:r w:rsidR="006F49CA">
        <w:t>with the known purpose of</w:t>
      </w:r>
      <w:r w:rsidR="00F45A37">
        <w:t xml:space="preserve"> p</w:t>
      </w:r>
      <w:r w:rsidR="006F49CA">
        <w:t>romoting</w:t>
      </w:r>
      <w:r w:rsidR="00F45A37">
        <w:t xml:space="preserve"> </w:t>
      </w:r>
      <w:r w:rsidR="006F49CA">
        <w:t xml:space="preserve">an </w:t>
      </w:r>
      <w:r w:rsidR="008D2365">
        <w:t xml:space="preserve">anti-Israel </w:t>
      </w:r>
      <w:r w:rsidR="006F49CA">
        <w:t xml:space="preserve">and </w:t>
      </w:r>
      <w:r w:rsidR="00F45A37">
        <w:t>BDS (Boycott, Divestment and Sanctions against Israel)</w:t>
      </w:r>
      <w:r w:rsidR="008D2365">
        <w:t xml:space="preserve"> agenda. This effort includes the promotion and presentation of</w:t>
      </w:r>
      <w:r w:rsidR="00F45A37">
        <w:t xml:space="preserve"> specific speakers known as the “Freedom Summer Veterans Tour</w:t>
      </w:r>
      <w:r w:rsidR="008D2365">
        <w:t>”</w:t>
      </w:r>
      <w:r w:rsidR="00F45A37">
        <w:t>.</w:t>
      </w:r>
      <w:r w:rsidR="009727D9">
        <w:t xml:space="preserve"> </w:t>
      </w:r>
      <w:r w:rsidR="008D2365">
        <w:t xml:space="preserve"> </w:t>
      </w:r>
    </w:p>
    <w:p w:rsidR="00F45A37" w:rsidRDefault="00F45A37" w:rsidP="00607123">
      <w:pPr>
        <w:jc w:val="both"/>
      </w:pPr>
    </w:p>
    <w:p w:rsidR="00F45A37" w:rsidRDefault="00F45A37" w:rsidP="00607123">
      <w:pPr>
        <w:jc w:val="both"/>
      </w:pPr>
      <w:r>
        <w:t>I am told that the program is being advertised as an American Civil Rights program.  If that is</w:t>
      </w:r>
      <w:r w:rsidR="00BB1267">
        <w:t xml:space="preserve"> indeed the case</w:t>
      </w:r>
      <w:r>
        <w:t>, it would not violate the</w:t>
      </w:r>
      <w:r w:rsidR="00827AC0">
        <w:t xml:space="preserve"> policies, guidelines and foundational values </w:t>
      </w:r>
      <w:r>
        <w:t>of Hillel International.  A similar such program was recently presented at Harvard with great success.</w:t>
      </w:r>
      <w:r w:rsidR="009C3144">
        <w:t xml:space="preserve">  Further, Hillel International has its own civil rights program and panel of esteemed speakers available to present on this topic and we would be happy to assist with aiding the presentation of a true civil rights program at Swarthmore College.</w:t>
      </w:r>
    </w:p>
    <w:p w:rsidR="00F45A37" w:rsidRDefault="00F45A37" w:rsidP="00607123">
      <w:pPr>
        <w:jc w:val="both"/>
      </w:pPr>
    </w:p>
    <w:p w:rsidR="00E92D06" w:rsidRDefault="00827AC0" w:rsidP="00607123">
      <w:pPr>
        <w:jc w:val="both"/>
      </w:pPr>
      <w:r>
        <w:t>However, if the students or speakers intend for this program to be a discussion in which the speakers present or proselytize their known anti-Israel and Pro BDS agenda,</w:t>
      </w:r>
      <w:r w:rsidRPr="00827AC0">
        <w:t xml:space="preserve"> </w:t>
      </w:r>
      <w:r>
        <w:t xml:space="preserve">this would cross the clear line for programs that violate Hillel International’s Standards of Partnership and </w:t>
      </w:r>
      <w:r w:rsidR="004B2DDC">
        <w:t xml:space="preserve">could </w:t>
      </w:r>
      <w:r>
        <w:t xml:space="preserve">be </w:t>
      </w:r>
      <w:r>
        <w:lastRenderedPageBreak/>
        <w:t xml:space="preserve">reason for Hillel International to </w:t>
      </w:r>
      <w:r w:rsidR="00E92D06">
        <w:t xml:space="preserve">seek </w:t>
      </w:r>
      <w:r>
        <w:t xml:space="preserve">to protect its </w:t>
      </w:r>
      <w:r w:rsidR="009727D9">
        <w:t xml:space="preserve">guidelines, name and reputation.  </w:t>
      </w:r>
      <w:r w:rsidR="005E7182" w:rsidRPr="009505F4">
        <w:t>Please know that Hillel International</w:t>
      </w:r>
      <w:r w:rsidR="005E7182">
        <w:t xml:space="preserve"> and Hillel of Greater Philadelphia respect the right of students to promote diverse vi</w:t>
      </w:r>
      <w:r w:rsidR="005E7182" w:rsidRPr="0098212D">
        <w:t>ews</w:t>
      </w:r>
      <w:r w:rsidR="005E7182">
        <w:t xml:space="preserve"> on campus</w:t>
      </w:r>
      <w:r w:rsidR="005E7182" w:rsidRPr="0098212D">
        <w:t xml:space="preserve">, including </w:t>
      </w:r>
      <w:r w:rsidR="005E7182">
        <w:t xml:space="preserve">the </w:t>
      </w:r>
      <w:r w:rsidR="005E7182" w:rsidRPr="0098212D">
        <w:t>right to criticize Hillel International, its policies</w:t>
      </w:r>
      <w:r w:rsidR="005E7182">
        <w:t>,</w:t>
      </w:r>
      <w:r w:rsidR="005E7182" w:rsidRPr="0098212D">
        <w:t xml:space="preserve"> and/or its personnel. </w:t>
      </w:r>
      <w:r w:rsidR="005E7182">
        <w:t xml:space="preserve"> But Hillel International, like any organization</w:t>
      </w:r>
      <w:r w:rsidR="00BE256A">
        <w:t xml:space="preserve"> was developed to promote its own </w:t>
      </w:r>
      <w:r w:rsidR="005E7182">
        <w:t>foundational values.</w:t>
      </w:r>
      <w:r w:rsidR="003A3C70">
        <w:t xml:space="preserve">  </w:t>
      </w:r>
    </w:p>
    <w:p w:rsidR="00E92D06" w:rsidRDefault="00E92D06" w:rsidP="00607123">
      <w:pPr>
        <w:jc w:val="both"/>
      </w:pPr>
    </w:p>
    <w:p w:rsidR="005E7182" w:rsidRDefault="00E92D06" w:rsidP="00607123">
      <w:pPr>
        <w:jc w:val="both"/>
      </w:pPr>
      <w:r>
        <w:t xml:space="preserve">I understand from our conversation, that the students will be meeting this afternoon to discuss this matter.  As such, </w:t>
      </w:r>
      <w:r w:rsidRPr="00E92D06">
        <w:rPr>
          <w:b/>
        </w:rPr>
        <w:t>I ask that we speak by 5pm on Wednesday March 18, 2015</w:t>
      </w:r>
      <w:r>
        <w:t xml:space="preserve"> to come to an understanding about the College’s intention regarding how this matter will proceed.  We wish the best for</w:t>
      </w:r>
      <w:r w:rsidRPr="00E92D06">
        <w:t xml:space="preserve"> </w:t>
      </w:r>
      <w:r>
        <w:t xml:space="preserve">Swarthmore </w:t>
      </w:r>
      <w:r w:rsidRPr="005F11EA">
        <w:t xml:space="preserve">students and hope </w:t>
      </w:r>
      <w:r>
        <w:t xml:space="preserve">that </w:t>
      </w:r>
      <w:r w:rsidRPr="005F11EA">
        <w:t xml:space="preserve">Jewish life on campus thrives.  </w:t>
      </w:r>
      <w:r>
        <w:t>As such, w</w:t>
      </w:r>
      <w:r w:rsidR="003A3C70">
        <w:t xml:space="preserve">e hope that we can come to </w:t>
      </w:r>
      <w:r>
        <w:t>a suitable arrangement</w:t>
      </w:r>
      <w:r w:rsidR="003A3C70">
        <w:t xml:space="preserve"> with Swarthmore College this week, and </w:t>
      </w:r>
      <w:r w:rsidR="00BE256A">
        <w:t>that there</w:t>
      </w:r>
      <w:r w:rsidR="003A3C70">
        <w:t xml:space="preserve"> is </w:t>
      </w:r>
      <w:r w:rsidR="00BE256A">
        <w:t>no</w:t>
      </w:r>
      <w:r w:rsidR="003A3C70">
        <w:t xml:space="preserve"> attempt to damage Hillel</w:t>
      </w:r>
      <w:r w:rsidR="008A377E">
        <w:t>’s</w:t>
      </w:r>
      <w:r w:rsidR="003A3C70">
        <w:t xml:space="preserve"> </w:t>
      </w:r>
      <w:r w:rsidR="008A377E">
        <w:t xml:space="preserve">famous </w:t>
      </w:r>
      <w:r w:rsidR="003A3C70">
        <w:t xml:space="preserve">name and reputation with a program that </w:t>
      </w:r>
      <w:r w:rsidR="00BE256A">
        <w:t xml:space="preserve">could </w:t>
      </w:r>
      <w:r w:rsidR="008A377E">
        <w:t>violate Hillel’s</w:t>
      </w:r>
      <w:r w:rsidR="003A3C70">
        <w:t xml:space="preserve"> Standards of Partnership.</w:t>
      </w:r>
    </w:p>
    <w:p w:rsidR="00E92D06" w:rsidRDefault="00E92D06" w:rsidP="00607123">
      <w:pPr>
        <w:jc w:val="both"/>
      </w:pPr>
    </w:p>
    <w:p w:rsidR="005E7182" w:rsidRDefault="005E7182" w:rsidP="00607123">
      <w:pPr>
        <w:jc w:val="both"/>
      </w:pPr>
      <w:r>
        <w:t xml:space="preserve">Please call </w:t>
      </w:r>
      <w:r w:rsidR="007732DB">
        <w:t>me</w:t>
      </w:r>
      <w:r>
        <w:t xml:space="preserve"> if you have any questions.</w:t>
      </w:r>
      <w:r w:rsidR="007732DB">
        <w:t xml:space="preserve">  Thank you.</w:t>
      </w:r>
    </w:p>
    <w:p w:rsidR="005E7182" w:rsidRDefault="005E7182" w:rsidP="00607123">
      <w:pPr>
        <w:jc w:val="both"/>
        <w:rPr>
          <w:color w:val="FF0000"/>
        </w:rPr>
      </w:pPr>
    </w:p>
    <w:p w:rsidR="005E7182" w:rsidRDefault="00E92D06" w:rsidP="005E7182">
      <w:r>
        <w:t xml:space="preserve"> </w:t>
      </w:r>
    </w:p>
    <w:p w:rsidR="005E7182" w:rsidRDefault="005E7182" w:rsidP="005E7182">
      <w:r>
        <w:t xml:space="preserve">Sincerely, </w:t>
      </w:r>
    </w:p>
    <w:p w:rsidR="00216259" w:rsidRDefault="00216259"/>
    <w:p w:rsidR="00E92D06" w:rsidRPr="009D728C" w:rsidRDefault="009D728C">
      <w:pPr>
        <w:rPr>
          <w:rFonts w:ascii="Blackadder ITC" w:hAnsi="Blackadder ITC"/>
          <w:color w:val="1F4E79" w:themeColor="accent1" w:themeShade="80"/>
          <w:sz w:val="28"/>
          <w:szCs w:val="28"/>
        </w:rPr>
      </w:pPr>
      <w:r w:rsidRPr="009D728C">
        <w:rPr>
          <w:rFonts w:ascii="Blackadder ITC" w:hAnsi="Blackadder ITC"/>
          <w:color w:val="1F4E79" w:themeColor="accent1" w:themeShade="80"/>
          <w:sz w:val="28"/>
          <w:szCs w:val="28"/>
        </w:rPr>
        <w:t>Tracy Turoff</w:t>
      </w:r>
    </w:p>
    <w:p w:rsidR="00E92D06" w:rsidRDefault="00E92D06" w:rsidP="00E92D06">
      <w:pPr>
        <w:rPr>
          <w:rFonts w:ascii="Arial" w:hAnsi="Arial" w:cs="Arial"/>
          <w:b/>
          <w:bCs/>
          <w:color w:val="525252"/>
          <w:sz w:val="20"/>
          <w:szCs w:val="20"/>
        </w:rPr>
      </w:pPr>
    </w:p>
    <w:p w:rsidR="00E92D06" w:rsidRDefault="00E92D06" w:rsidP="00E92D06">
      <w:pPr>
        <w:rPr>
          <w:rFonts w:ascii="Arial" w:hAnsi="Arial" w:cs="Arial"/>
          <w:b/>
          <w:bCs/>
          <w:color w:val="525252"/>
          <w:sz w:val="20"/>
          <w:szCs w:val="20"/>
        </w:rPr>
      </w:pPr>
      <w:r>
        <w:rPr>
          <w:rFonts w:ascii="Arial" w:hAnsi="Arial" w:cs="Arial"/>
          <w:b/>
          <w:bCs/>
          <w:color w:val="525252"/>
          <w:sz w:val="20"/>
          <w:szCs w:val="20"/>
        </w:rPr>
        <w:t>Tracy A. Turoff</w:t>
      </w:r>
      <w:r>
        <w:rPr>
          <w:rFonts w:ascii="Arial" w:hAnsi="Arial" w:cs="Arial"/>
          <w:b/>
          <w:bCs/>
          <w:color w:val="525252"/>
          <w:sz w:val="20"/>
          <w:szCs w:val="20"/>
        </w:rPr>
        <w:tab/>
      </w:r>
      <w:r>
        <w:rPr>
          <w:rFonts w:ascii="Arial" w:hAnsi="Arial" w:cs="Arial"/>
          <w:b/>
          <w:bCs/>
          <w:color w:val="525252"/>
          <w:sz w:val="20"/>
          <w:szCs w:val="20"/>
        </w:rPr>
        <w:tab/>
      </w:r>
      <w:r>
        <w:rPr>
          <w:rFonts w:ascii="Arial" w:hAnsi="Arial" w:cs="Arial"/>
          <w:b/>
          <w:bCs/>
          <w:color w:val="525252"/>
          <w:sz w:val="20"/>
          <w:szCs w:val="20"/>
        </w:rPr>
        <w:tab/>
      </w:r>
      <w:r>
        <w:rPr>
          <w:rFonts w:ascii="Arial" w:hAnsi="Arial" w:cs="Arial"/>
          <w:b/>
          <w:bCs/>
          <w:color w:val="525252"/>
          <w:sz w:val="20"/>
          <w:szCs w:val="20"/>
        </w:rPr>
        <w:tab/>
      </w:r>
      <w:r>
        <w:rPr>
          <w:rFonts w:ascii="Arial" w:hAnsi="Arial" w:cs="Arial"/>
          <w:b/>
          <w:bCs/>
          <w:color w:val="525252"/>
          <w:sz w:val="20"/>
          <w:szCs w:val="20"/>
        </w:rPr>
        <w:tab/>
      </w:r>
      <w:r>
        <w:rPr>
          <w:rFonts w:ascii="Arial" w:hAnsi="Arial" w:cs="Arial"/>
          <w:b/>
          <w:bCs/>
          <w:color w:val="525252"/>
          <w:sz w:val="20"/>
          <w:szCs w:val="20"/>
        </w:rPr>
        <w:tab/>
      </w:r>
    </w:p>
    <w:p w:rsidR="00E92D06" w:rsidRDefault="00E92D06" w:rsidP="00E92D06">
      <w:pPr>
        <w:rPr>
          <w:rFonts w:ascii="Arial" w:hAnsi="Arial" w:cs="Arial"/>
          <w:color w:val="525252"/>
          <w:sz w:val="18"/>
          <w:szCs w:val="18"/>
        </w:rPr>
      </w:pPr>
      <w:r>
        <w:rPr>
          <w:rFonts w:ascii="Arial" w:hAnsi="Arial" w:cs="Arial"/>
          <w:color w:val="525252"/>
          <w:sz w:val="20"/>
          <w:szCs w:val="20"/>
        </w:rPr>
        <w:t>Vice President &amp; General Counsel</w:t>
      </w:r>
      <w:r>
        <w:rPr>
          <w:rFonts w:ascii="Arial" w:hAnsi="Arial" w:cs="Arial"/>
          <w:color w:val="525252"/>
        </w:rPr>
        <w:br/>
      </w:r>
      <w:r w:rsidRPr="005F11EA">
        <w:rPr>
          <w:rFonts w:ascii="Cambria" w:hAnsi="Cambria"/>
          <w:noProof/>
          <w:lang w:eastAsia="en-US"/>
        </w:rPr>
        <w:drawing>
          <wp:inline distT="0" distB="0" distL="0" distR="0" wp14:anchorId="2016E4EB" wp14:editId="2958C2F8">
            <wp:extent cx="1162050" cy="542925"/>
            <wp:effectExtent l="0" t="0" r="0" b="9525"/>
            <wp:docPr id="1" name="Picture 1" descr="cid:image001.jpg@01CF2D55.5A1D8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F2D55.5A1D8D7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62050" cy="542925"/>
                    </a:xfrm>
                    <a:prstGeom prst="rect">
                      <a:avLst/>
                    </a:prstGeom>
                    <a:noFill/>
                    <a:ln>
                      <a:noFill/>
                    </a:ln>
                  </pic:spPr>
                </pic:pic>
              </a:graphicData>
            </a:graphic>
          </wp:inline>
        </w:drawing>
      </w:r>
      <w:r>
        <w:rPr>
          <w:rFonts w:ascii="Arial" w:hAnsi="Arial" w:cs="Arial"/>
          <w:color w:val="525252"/>
          <w:sz w:val="18"/>
          <w:szCs w:val="18"/>
        </w:rPr>
        <w:br/>
        <w:t>Charles and Lynn Schusterman International Center</w:t>
      </w:r>
      <w:r>
        <w:rPr>
          <w:rFonts w:ascii="Arial" w:hAnsi="Arial" w:cs="Arial"/>
          <w:color w:val="525252"/>
          <w:sz w:val="18"/>
          <w:szCs w:val="18"/>
        </w:rPr>
        <w:br/>
        <w:t>800 Eighth Street, NW, Washington, DC 20001</w:t>
      </w:r>
      <w:r>
        <w:rPr>
          <w:rFonts w:ascii="Arial" w:hAnsi="Arial" w:cs="Arial"/>
          <w:color w:val="525252"/>
          <w:sz w:val="18"/>
          <w:szCs w:val="18"/>
        </w:rPr>
        <w:br/>
      </w:r>
      <w:r>
        <w:rPr>
          <w:rFonts w:ascii="Arial" w:hAnsi="Arial" w:cs="Arial"/>
          <w:color w:val="525252"/>
          <w:sz w:val="18"/>
          <w:szCs w:val="18"/>
        </w:rPr>
        <w:br/>
      </w:r>
      <w:r>
        <w:rPr>
          <w:rFonts w:ascii="Arial" w:hAnsi="Arial" w:cs="Arial"/>
          <w:b/>
          <w:bCs/>
          <w:color w:val="525252"/>
          <w:sz w:val="18"/>
          <w:szCs w:val="18"/>
        </w:rPr>
        <w:t>E:</w:t>
      </w:r>
      <w:r>
        <w:rPr>
          <w:rFonts w:ascii="Arial" w:hAnsi="Arial" w:cs="Arial"/>
          <w:color w:val="525252"/>
          <w:sz w:val="18"/>
          <w:szCs w:val="18"/>
        </w:rPr>
        <w:t> </w:t>
      </w:r>
      <w:hyperlink r:id="rId9" w:history="1">
        <w:r w:rsidRPr="003B2370">
          <w:rPr>
            <w:rStyle w:val="Hyperlink"/>
            <w:rFonts w:ascii="Arial" w:hAnsi="Arial" w:cs="Arial"/>
            <w:sz w:val="18"/>
            <w:szCs w:val="18"/>
          </w:rPr>
          <w:t>tracyturoff@hillel.org</w:t>
        </w:r>
      </w:hyperlink>
    </w:p>
    <w:p w:rsidR="00E92D06" w:rsidRDefault="00F51BCC" w:rsidP="00E92D06">
      <w:pPr>
        <w:rPr>
          <w:rFonts w:ascii="Arial" w:hAnsi="Arial" w:cs="Arial"/>
          <w:color w:val="525252"/>
          <w:sz w:val="18"/>
          <w:szCs w:val="18"/>
        </w:rPr>
      </w:pPr>
      <w:hyperlink r:id="rId10" w:history="1">
        <w:r w:rsidR="007732DB" w:rsidRPr="003B2370">
          <w:rPr>
            <w:rStyle w:val="Hyperlink"/>
            <w:rFonts w:ascii="Arial" w:hAnsi="Arial" w:cs="Arial"/>
            <w:sz w:val="18"/>
            <w:szCs w:val="18"/>
          </w:rPr>
          <w:t>www.hillel.org</w:t>
        </w:r>
      </w:hyperlink>
      <w:r w:rsidR="00E92D06">
        <w:rPr>
          <w:rFonts w:ascii="Arial" w:hAnsi="Arial" w:cs="Arial"/>
          <w:color w:val="525252"/>
          <w:sz w:val="18"/>
          <w:szCs w:val="18"/>
        </w:rPr>
        <w:t> | </w:t>
      </w:r>
      <w:hyperlink r:id="rId11" w:history="1">
        <w:r w:rsidR="00E92D06">
          <w:rPr>
            <w:rStyle w:val="Hyperlink"/>
            <w:rFonts w:ascii="Arial" w:hAnsi="Arial" w:cs="Arial"/>
            <w:color w:val="009ACD"/>
            <w:sz w:val="18"/>
            <w:szCs w:val="18"/>
          </w:rPr>
          <w:t>Facebook</w:t>
        </w:r>
      </w:hyperlink>
      <w:r w:rsidR="00E92D06">
        <w:rPr>
          <w:rFonts w:ascii="Arial" w:hAnsi="Arial" w:cs="Arial"/>
          <w:color w:val="525252"/>
          <w:sz w:val="18"/>
          <w:szCs w:val="18"/>
        </w:rPr>
        <w:t> | </w:t>
      </w:r>
      <w:hyperlink r:id="rId12" w:history="1">
        <w:r w:rsidR="00E92D06">
          <w:rPr>
            <w:rStyle w:val="Hyperlink"/>
            <w:rFonts w:ascii="Arial" w:hAnsi="Arial" w:cs="Arial"/>
            <w:color w:val="009ACD"/>
            <w:sz w:val="18"/>
            <w:szCs w:val="18"/>
          </w:rPr>
          <w:t>Twitter</w:t>
        </w:r>
      </w:hyperlink>
    </w:p>
    <w:p w:rsidR="00E92D06" w:rsidRDefault="00E92D06"/>
    <w:sectPr w:rsidR="00E92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lackadder ITC">
    <w:altName w:val="Chiller"/>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82"/>
    <w:rsid w:val="0001743A"/>
    <w:rsid w:val="00023581"/>
    <w:rsid w:val="0002618A"/>
    <w:rsid w:val="000278B9"/>
    <w:rsid w:val="000328CD"/>
    <w:rsid w:val="00034E5C"/>
    <w:rsid w:val="00042100"/>
    <w:rsid w:val="000446CD"/>
    <w:rsid w:val="00050F1B"/>
    <w:rsid w:val="0005505D"/>
    <w:rsid w:val="0006522D"/>
    <w:rsid w:val="000660C4"/>
    <w:rsid w:val="000707E8"/>
    <w:rsid w:val="00072AED"/>
    <w:rsid w:val="00081B2E"/>
    <w:rsid w:val="000936D5"/>
    <w:rsid w:val="000A0EE3"/>
    <w:rsid w:val="000A43C2"/>
    <w:rsid w:val="000B0DA9"/>
    <w:rsid w:val="000B5A18"/>
    <w:rsid w:val="000C5425"/>
    <w:rsid w:val="000C7C16"/>
    <w:rsid w:val="000D268F"/>
    <w:rsid w:val="000D62F2"/>
    <w:rsid w:val="000E3AF0"/>
    <w:rsid w:val="000F4B3C"/>
    <w:rsid w:val="00102D17"/>
    <w:rsid w:val="00103F59"/>
    <w:rsid w:val="001118B2"/>
    <w:rsid w:val="001131A0"/>
    <w:rsid w:val="00116F67"/>
    <w:rsid w:val="00120C0C"/>
    <w:rsid w:val="00126D75"/>
    <w:rsid w:val="00140593"/>
    <w:rsid w:val="0014317F"/>
    <w:rsid w:val="00147DE4"/>
    <w:rsid w:val="00151282"/>
    <w:rsid w:val="0015393B"/>
    <w:rsid w:val="001548F6"/>
    <w:rsid w:val="00163667"/>
    <w:rsid w:val="00170AD4"/>
    <w:rsid w:val="00174C25"/>
    <w:rsid w:val="0018058F"/>
    <w:rsid w:val="0018110B"/>
    <w:rsid w:val="00181227"/>
    <w:rsid w:val="00181DF3"/>
    <w:rsid w:val="001849E1"/>
    <w:rsid w:val="001869EB"/>
    <w:rsid w:val="0019330D"/>
    <w:rsid w:val="001A1EDC"/>
    <w:rsid w:val="001A564F"/>
    <w:rsid w:val="001B4261"/>
    <w:rsid w:val="001C05EE"/>
    <w:rsid w:val="001C0D3E"/>
    <w:rsid w:val="001C1240"/>
    <w:rsid w:val="001C776E"/>
    <w:rsid w:val="001C77B4"/>
    <w:rsid w:val="001C7987"/>
    <w:rsid w:val="001D22AC"/>
    <w:rsid w:val="001D3C4E"/>
    <w:rsid w:val="001D6089"/>
    <w:rsid w:val="001D72BC"/>
    <w:rsid w:val="001E23E6"/>
    <w:rsid w:val="001E5459"/>
    <w:rsid w:val="001E563D"/>
    <w:rsid w:val="001F2A1B"/>
    <w:rsid w:val="001F2F40"/>
    <w:rsid w:val="001F3694"/>
    <w:rsid w:val="001F56D7"/>
    <w:rsid w:val="00212166"/>
    <w:rsid w:val="00216259"/>
    <w:rsid w:val="002168FF"/>
    <w:rsid w:val="00225266"/>
    <w:rsid w:val="002256C0"/>
    <w:rsid w:val="00234A39"/>
    <w:rsid w:val="00235596"/>
    <w:rsid w:val="00244125"/>
    <w:rsid w:val="00245BEF"/>
    <w:rsid w:val="00245CE2"/>
    <w:rsid w:val="002544B9"/>
    <w:rsid w:val="00257EDC"/>
    <w:rsid w:val="0027198D"/>
    <w:rsid w:val="00294E32"/>
    <w:rsid w:val="002A3C2B"/>
    <w:rsid w:val="002B6257"/>
    <w:rsid w:val="002B6389"/>
    <w:rsid w:val="002C1411"/>
    <w:rsid w:val="002C1DB0"/>
    <w:rsid w:val="002C49C1"/>
    <w:rsid w:val="002D4F97"/>
    <w:rsid w:val="002E187B"/>
    <w:rsid w:val="002E75AB"/>
    <w:rsid w:val="002F4C74"/>
    <w:rsid w:val="002F63EE"/>
    <w:rsid w:val="00300F3E"/>
    <w:rsid w:val="003233F9"/>
    <w:rsid w:val="003256EB"/>
    <w:rsid w:val="003268D7"/>
    <w:rsid w:val="00327DEF"/>
    <w:rsid w:val="0034630F"/>
    <w:rsid w:val="00347E8A"/>
    <w:rsid w:val="00364558"/>
    <w:rsid w:val="00384F8A"/>
    <w:rsid w:val="00391780"/>
    <w:rsid w:val="003A3C70"/>
    <w:rsid w:val="003A3F21"/>
    <w:rsid w:val="003A50E4"/>
    <w:rsid w:val="003A51B2"/>
    <w:rsid w:val="003D0002"/>
    <w:rsid w:val="003D3D28"/>
    <w:rsid w:val="003D4187"/>
    <w:rsid w:val="003E1C21"/>
    <w:rsid w:val="003E2D47"/>
    <w:rsid w:val="003E633E"/>
    <w:rsid w:val="003F2D92"/>
    <w:rsid w:val="003F4DE4"/>
    <w:rsid w:val="00405B51"/>
    <w:rsid w:val="00411DD5"/>
    <w:rsid w:val="00412852"/>
    <w:rsid w:val="00425CFA"/>
    <w:rsid w:val="00427228"/>
    <w:rsid w:val="004310E9"/>
    <w:rsid w:val="004321E0"/>
    <w:rsid w:val="004336AD"/>
    <w:rsid w:val="00443599"/>
    <w:rsid w:val="0045031B"/>
    <w:rsid w:val="00451303"/>
    <w:rsid w:val="004522DB"/>
    <w:rsid w:val="00457A72"/>
    <w:rsid w:val="00461EF1"/>
    <w:rsid w:val="00465231"/>
    <w:rsid w:val="00467810"/>
    <w:rsid w:val="004729ED"/>
    <w:rsid w:val="004751BD"/>
    <w:rsid w:val="004816A0"/>
    <w:rsid w:val="004922D9"/>
    <w:rsid w:val="00495F05"/>
    <w:rsid w:val="004B2DDC"/>
    <w:rsid w:val="004C0429"/>
    <w:rsid w:val="004C691C"/>
    <w:rsid w:val="004E2644"/>
    <w:rsid w:val="004E358D"/>
    <w:rsid w:val="004E5005"/>
    <w:rsid w:val="004F6A75"/>
    <w:rsid w:val="0050194B"/>
    <w:rsid w:val="00502909"/>
    <w:rsid w:val="00507819"/>
    <w:rsid w:val="005211BA"/>
    <w:rsid w:val="00521AEE"/>
    <w:rsid w:val="00522B0D"/>
    <w:rsid w:val="00526816"/>
    <w:rsid w:val="00526906"/>
    <w:rsid w:val="005464EF"/>
    <w:rsid w:val="00552F7A"/>
    <w:rsid w:val="00565F27"/>
    <w:rsid w:val="005729FC"/>
    <w:rsid w:val="0057430F"/>
    <w:rsid w:val="00580823"/>
    <w:rsid w:val="00582B0E"/>
    <w:rsid w:val="00590ED6"/>
    <w:rsid w:val="005942B6"/>
    <w:rsid w:val="005947FC"/>
    <w:rsid w:val="005A498C"/>
    <w:rsid w:val="005B0982"/>
    <w:rsid w:val="005B72F7"/>
    <w:rsid w:val="005B757B"/>
    <w:rsid w:val="005C540F"/>
    <w:rsid w:val="005D4FBC"/>
    <w:rsid w:val="005D51E5"/>
    <w:rsid w:val="005E0E6C"/>
    <w:rsid w:val="005E289B"/>
    <w:rsid w:val="005E7182"/>
    <w:rsid w:val="005F213E"/>
    <w:rsid w:val="005F3368"/>
    <w:rsid w:val="00601620"/>
    <w:rsid w:val="00607123"/>
    <w:rsid w:val="00614423"/>
    <w:rsid w:val="00617DEC"/>
    <w:rsid w:val="0062165F"/>
    <w:rsid w:val="006247D3"/>
    <w:rsid w:val="00645B4D"/>
    <w:rsid w:val="00646E13"/>
    <w:rsid w:val="00647116"/>
    <w:rsid w:val="006503FF"/>
    <w:rsid w:val="00655660"/>
    <w:rsid w:val="00660A43"/>
    <w:rsid w:val="0066330F"/>
    <w:rsid w:val="00663D1E"/>
    <w:rsid w:val="006679BE"/>
    <w:rsid w:val="0067332C"/>
    <w:rsid w:val="00677A72"/>
    <w:rsid w:val="00686A64"/>
    <w:rsid w:val="00692F4C"/>
    <w:rsid w:val="0069309D"/>
    <w:rsid w:val="00695E1A"/>
    <w:rsid w:val="006A41D3"/>
    <w:rsid w:val="006B1E77"/>
    <w:rsid w:val="006C3EBA"/>
    <w:rsid w:val="006D379E"/>
    <w:rsid w:val="006D5A32"/>
    <w:rsid w:val="006D5B27"/>
    <w:rsid w:val="006D5D26"/>
    <w:rsid w:val="006E08B0"/>
    <w:rsid w:val="006F2F17"/>
    <w:rsid w:val="006F49CA"/>
    <w:rsid w:val="006F4C12"/>
    <w:rsid w:val="007026F2"/>
    <w:rsid w:val="00707AF3"/>
    <w:rsid w:val="007116DB"/>
    <w:rsid w:val="0072332B"/>
    <w:rsid w:val="00723B4D"/>
    <w:rsid w:val="00734ADA"/>
    <w:rsid w:val="00741BCF"/>
    <w:rsid w:val="0074247A"/>
    <w:rsid w:val="00742B4A"/>
    <w:rsid w:val="00745EE3"/>
    <w:rsid w:val="007474EE"/>
    <w:rsid w:val="00755465"/>
    <w:rsid w:val="00757AC3"/>
    <w:rsid w:val="0076024F"/>
    <w:rsid w:val="00762818"/>
    <w:rsid w:val="00764056"/>
    <w:rsid w:val="00766C10"/>
    <w:rsid w:val="007672E4"/>
    <w:rsid w:val="00771AA7"/>
    <w:rsid w:val="007732DB"/>
    <w:rsid w:val="007771A4"/>
    <w:rsid w:val="00780F1A"/>
    <w:rsid w:val="00782E72"/>
    <w:rsid w:val="007834AB"/>
    <w:rsid w:val="007967D2"/>
    <w:rsid w:val="00796E2B"/>
    <w:rsid w:val="007A1AB2"/>
    <w:rsid w:val="007A7978"/>
    <w:rsid w:val="007B75E4"/>
    <w:rsid w:val="007B7D4E"/>
    <w:rsid w:val="007C3580"/>
    <w:rsid w:val="007D32EA"/>
    <w:rsid w:val="007D55BD"/>
    <w:rsid w:val="007E2079"/>
    <w:rsid w:val="007F1535"/>
    <w:rsid w:val="008006B5"/>
    <w:rsid w:val="00801C58"/>
    <w:rsid w:val="00803D9E"/>
    <w:rsid w:val="008053DB"/>
    <w:rsid w:val="00810AA5"/>
    <w:rsid w:val="00817B2A"/>
    <w:rsid w:val="008219F7"/>
    <w:rsid w:val="00826E02"/>
    <w:rsid w:val="00827AC0"/>
    <w:rsid w:val="00840087"/>
    <w:rsid w:val="00840215"/>
    <w:rsid w:val="008404A4"/>
    <w:rsid w:val="00846F5B"/>
    <w:rsid w:val="0084716D"/>
    <w:rsid w:val="008657DD"/>
    <w:rsid w:val="00866150"/>
    <w:rsid w:val="00866E3F"/>
    <w:rsid w:val="008835B1"/>
    <w:rsid w:val="008922BB"/>
    <w:rsid w:val="008A2BB4"/>
    <w:rsid w:val="008A377E"/>
    <w:rsid w:val="008A52FC"/>
    <w:rsid w:val="008A7D59"/>
    <w:rsid w:val="008B17EA"/>
    <w:rsid w:val="008B1DA0"/>
    <w:rsid w:val="008C311A"/>
    <w:rsid w:val="008C3705"/>
    <w:rsid w:val="008D2365"/>
    <w:rsid w:val="008E0FAC"/>
    <w:rsid w:val="008E3EC2"/>
    <w:rsid w:val="008E4724"/>
    <w:rsid w:val="008E4DEF"/>
    <w:rsid w:val="008F5ED9"/>
    <w:rsid w:val="009053E8"/>
    <w:rsid w:val="00905BA1"/>
    <w:rsid w:val="00906002"/>
    <w:rsid w:val="009171A8"/>
    <w:rsid w:val="00922093"/>
    <w:rsid w:val="00923C22"/>
    <w:rsid w:val="00930979"/>
    <w:rsid w:val="00934051"/>
    <w:rsid w:val="009370ED"/>
    <w:rsid w:val="00957417"/>
    <w:rsid w:val="00970952"/>
    <w:rsid w:val="00971DD8"/>
    <w:rsid w:val="009727D9"/>
    <w:rsid w:val="00973600"/>
    <w:rsid w:val="00975122"/>
    <w:rsid w:val="009775DB"/>
    <w:rsid w:val="009817E1"/>
    <w:rsid w:val="00985B16"/>
    <w:rsid w:val="0099586E"/>
    <w:rsid w:val="009A18B9"/>
    <w:rsid w:val="009A5E97"/>
    <w:rsid w:val="009A695F"/>
    <w:rsid w:val="009B5FA4"/>
    <w:rsid w:val="009B79A3"/>
    <w:rsid w:val="009C3144"/>
    <w:rsid w:val="009C437B"/>
    <w:rsid w:val="009C6414"/>
    <w:rsid w:val="009D0C1B"/>
    <w:rsid w:val="009D2EDC"/>
    <w:rsid w:val="009D728C"/>
    <w:rsid w:val="009E7C21"/>
    <w:rsid w:val="009F2AEF"/>
    <w:rsid w:val="009F7EC4"/>
    <w:rsid w:val="00A00ED5"/>
    <w:rsid w:val="00A12FB4"/>
    <w:rsid w:val="00A16FBD"/>
    <w:rsid w:val="00A24B5B"/>
    <w:rsid w:val="00A32809"/>
    <w:rsid w:val="00A36BD1"/>
    <w:rsid w:val="00A41CF3"/>
    <w:rsid w:val="00A429F3"/>
    <w:rsid w:val="00A50AD3"/>
    <w:rsid w:val="00A6145F"/>
    <w:rsid w:val="00A728D5"/>
    <w:rsid w:val="00A80A5E"/>
    <w:rsid w:val="00A813D2"/>
    <w:rsid w:val="00A85E73"/>
    <w:rsid w:val="00A8781A"/>
    <w:rsid w:val="00A911B7"/>
    <w:rsid w:val="00A93C56"/>
    <w:rsid w:val="00A95B84"/>
    <w:rsid w:val="00AA043F"/>
    <w:rsid w:val="00AA2434"/>
    <w:rsid w:val="00AA2B89"/>
    <w:rsid w:val="00AA4299"/>
    <w:rsid w:val="00AA546D"/>
    <w:rsid w:val="00AB29D8"/>
    <w:rsid w:val="00AB4A96"/>
    <w:rsid w:val="00AB4F0F"/>
    <w:rsid w:val="00AB7114"/>
    <w:rsid w:val="00AC3723"/>
    <w:rsid w:val="00AC43F4"/>
    <w:rsid w:val="00AE49F3"/>
    <w:rsid w:val="00AF2A8B"/>
    <w:rsid w:val="00AF5C9C"/>
    <w:rsid w:val="00B005DC"/>
    <w:rsid w:val="00B06581"/>
    <w:rsid w:val="00B077C1"/>
    <w:rsid w:val="00B10D45"/>
    <w:rsid w:val="00B131C5"/>
    <w:rsid w:val="00B1416A"/>
    <w:rsid w:val="00B15901"/>
    <w:rsid w:val="00B178AA"/>
    <w:rsid w:val="00B20C9A"/>
    <w:rsid w:val="00B31E14"/>
    <w:rsid w:val="00B349D6"/>
    <w:rsid w:val="00B4650E"/>
    <w:rsid w:val="00B53175"/>
    <w:rsid w:val="00B56965"/>
    <w:rsid w:val="00B6300D"/>
    <w:rsid w:val="00B6632E"/>
    <w:rsid w:val="00B77131"/>
    <w:rsid w:val="00B85B7B"/>
    <w:rsid w:val="00B86E18"/>
    <w:rsid w:val="00B87B2B"/>
    <w:rsid w:val="00B9316F"/>
    <w:rsid w:val="00B95FC0"/>
    <w:rsid w:val="00BA35F5"/>
    <w:rsid w:val="00BB1267"/>
    <w:rsid w:val="00BB57C9"/>
    <w:rsid w:val="00BC4DBB"/>
    <w:rsid w:val="00BC6761"/>
    <w:rsid w:val="00BD2B68"/>
    <w:rsid w:val="00BE256A"/>
    <w:rsid w:val="00BF2950"/>
    <w:rsid w:val="00C0409B"/>
    <w:rsid w:val="00C05ABE"/>
    <w:rsid w:val="00C120A4"/>
    <w:rsid w:val="00C126AF"/>
    <w:rsid w:val="00C1448F"/>
    <w:rsid w:val="00C14539"/>
    <w:rsid w:val="00C23A7E"/>
    <w:rsid w:val="00C24085"/>
    <w:rsid w:val="00C44389"/>
    <w:rsid w:val="00C479BC"/>
    <w:rsid w:val="00C53AA4"/>
    <w:rsid w:val="00C53D53"/>
    <w:rsid w:val="00C549EC"/>
    <w:rsid w:val="00C57C28"/>
    <w:rsid w:val="00C62A1B"/>
    <w:rsid w:val="00C63F44"/>
    <w:rsid w:val="00C708C5"/>
    <w:rsid w:val="00C74EEA"/>
    <w:rsid w:val="00C75568"/>
    <w:rsid w:val="00C75F7E"/>
    <w:rsid w:val="00C760C1"/>
    <w:rsid w:val="00C8576A"/>
    <w:rsid w:val="00C85D24"/>
    <w:rsid w:val="00C963DB"/>
    <w:rsid w:val="00CA11BD"/>
    <w:rsid w:val="00CB009F"/>
    <w:rsid w:val="00CC2E1B"/>
    <w:rsid w:val="00CC44D8"/>
    <w:rsid w:val="00CC4D7A"/>
    <w:rsid w:val="00CC5EBA"/>
    <w:rsid w:val="00CD00D9"/>
    <w:rsid w:val="00CD0AAB"/>
    <w:rsid w:val="00CD7416"/>
    <w:rsid w:val="00CF570E"/>
    <w:rsid w:val="00D003BC"/>
    <w:rsid w:val="00D100B4"/>
    <w:rsid w:val="00D168E2"/>
    <w:rsid w:val="00D40088"/>
    <w:rsid w:val="00D44B52"/>
    <w:rsid w:val="00D526DC"/>
    <w:rsid w:val="00D5537A"/>
    <w:rsid w:val="00D5565B"/>
    <w:rsid w:val="00D60014"/>
    <w:rsid w:val="00D633E8"/>
    <w:rsid w:val="00D76536"/>
    <w:rsid w:val="00D904CB"/>
    <w:rsid w:val="00D90945"/>
    <w:rsid w:val="00D920C4"/>
    <w:rsid w:val="00D92238"/>
    <w:rsid w:val="00DA0BF9"/>
    <w:rsid w:val="00DA19F7"/>
    <w:rsid w:val="00DA26A5"/>
    <w:rsid w:val="00DA5B56"/>
    <w:rsid w:val="00DB4923"/>
    <w:rsid w:val="00DB5853"/>
    <w:rsid w:val="00DB5A95"/>
    <w:rsid w:val="00DC358A"/>
    <w:rsid w:val="00DC37B7"/>
    <w:rsid w:val="00DD00E1"/>
    <w:rsid w:val="00DD6E4D"/>
    <w:rsid w:val="00DD73CC"/>
    <w:rsid w:val="00DE36EC"/>
    <w:rsid w:val="00DE6341"/>
    <w:rsid w:val="00E0224C"/>
    <w:rsid w:val="00E04514"/>
    <w:rsid w:val="00E144A7"/>
    <w:rsid w:val="00E14766"/>
    <w:rsid w:val="00E1576B"/>
    <w:rsid w:val="00E16685"/>
    <w:rsid w:val="00E2735A"/>
    <w:rsid w:val="00E4073E"/>
    <w:rsid w:val="00E43D7E"/>
    <w:rsid w:val="00E45DED"/>
    <w:rsid w:val="00E653A2"/>
    <w:rsid w:val="00E70EBE"/>
    <w:rsid w:val="00E82931"/>
    <w:rsid w:val="00E9041E"/>
    <w:rsid w:val="00E92D06"/>
    <w:rsid w:val="00EA1B9B"/>
    <w:rsid w:val="00EA224E"/>
    <w:rsid w:val="00EA29E7"/>
    <w:rsid w:val="00EA3107"/>
    <w:rsid w:val="00EC052D"/>
    <w:rsid w:val="00ED023F"/>
    <w:rsid w:val="00ED25F0"/>
    <w:rsid w:val="00ED6586"/>
    <w:rsid w:val="00ED76B5"/>
    <w:rsid w:val="00ED7EB9"/>
    <w:rsid w:val="00EE7697"/>
    <w:rsid w:val="00F114AB"/>
    <w:rsid w:val="00F24EF3"/>
    <w:rsid w:val="00F348C3"/>
    <w:rsid w:val="00F366CD"/>
    <w:rsid w:val="00F37DC7"/>
    <w:rsid w:val="00F405C0"/>
    <w:rsid w:val="00F40C8F"/>
    <w:rsid w:val="00F43548"/>
    <w:rsid w:val="00F45A37"/>
    <w:rsid w:val="00F46BE0"/>
    <w:rsid w:val="00F51BCC"/>
    <w:rsid w:val="00F54AFF"/>
    <w:rsid w:val="00F54F04"/>
    <w:rsid w:val="00F55478"/>
    <w:rsid w:val="00F561FD"/>
    <w:rsid w:val="00F5620E"/>
    <w:rsid w:val="00F61A6E"/>
    <w:rsid w:val="00F61E46"/>
    <w:rsid w:val="00F6488D"/>
    <w:rsid w:val="00F75109"/>
    <w:rsid w:val="00F77FFD"/>
    <w:rsid w:val="00F83B0D"/>
    <w:rsid w:val="00F8480B"/>
    <w:rsid w:val="00F90F41"/>
    <w:rsid w:val="00F947DB"/>
    <w:rsid w:val="00F94A66"/>
    <w:rsid w:val="00F95846"/>
    <w:rsid w:val="00FA152A"/>
    <w:rsid w:val="00FA7EF6"/>
    <w:rsid w:val="00FB0543"/>
    <w:rsid w:val="00FB2868"/>
    <w:rsid w:val="00FB3C5C"/>
    <w:rsid w:val="00FC000C"/>
    <w:rsid w:val="00FC12A2"/>
    <w:rsid w:val="00FC15C3"/>
    <w:rsid w:val="00FC43B0"/>
    <w:rsid w:val="00FD042F"/>
    <w:rsid w:val="00FD4C2A"/>
    <w:rsid w:val="00FD55F6"/>
    <w:rsid w:val="00FD6393"/>
    <w:rsid w:val="00FE3280"/>
    <w:rsid w:val="00FF780C"/>
    <w:rsid w:val="00FF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182"/>
    <w:pPr>
      <w:spacing w:after="0" w:line="240" w:lineRule="auto"/>
    </w:pPr>
    <w:rPr>
      <w:rFonts w:ascii="Times New Roman" w:eastAsiaTheme="minorEastAsia"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182"/>
    <w:rPr>
      <w:color w:val="0563C1" w:themeColor="hyperlink"/>
      <w:u w:val="single"/>
    </w:rPr>
  </w:style>
  <w:style w:type="paragraph" w:styleId="BalloonText">
    <w:name w:val="Balloon Text"/>
    <w:basedOn w:val="Normal"/>
    <w:link w:val="BalloonTextChar"/>
    <w:uiPriority w:val="99"/>
    <w:semiHidden/>
    <w:unhideWhenUsed/>
    <w:rsid w:val="00F24E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F3"/>
    <w:rPr>
      <w:rFonts w:ascii="Segoe UI" w:eastAsiaTheme="minorEastAsia"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182"/>
    <w:pPr>
      <w:spacing w:after="0" w:line="240" w:lineRule="auto"/>
    </w:pPr>
    <w:rPr>
      <w:rFonts w:ascii="Times New Roman" w:eastAsiaTheme="minorEastAsia"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182"/>
    <w:rPr>
      <w:color w:val="0563C1" w:themeColor="hyperlink"/>
      <w:u w:val="single"/>
    </w:rPr>
  </w:style>
  <w:style w:type="paragraph" w:styleId="BalloonText">
    <w:name w:val="Balloon Text"/>
    <w:basedOn w:val="Normal"/>
    <w:link w:val="BalloonTextChar"/>
    <w:uiPriority w:val="99"/>
    <w:semiHidden/>
    <w:unhideWhenUsed/>
    <w:rsid w:val="00F24E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F3"/>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04ABC.9BD79B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witter.com/HillelFJC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braun1@swarthmore.edu" TargetMode="External"/><Relationship Id="rId11" Type="http://schemas.openxmlformats.org/officeDocument/2006/relationships/hyperlink" Target="https://www.facebook.com/HillelFJCL" TargetMode="External"/><Relationship Id="rId5" Type="http://schemas.openxmlformats.org/officeDocument/2006/relationships/hyperlink" Target="mailto:Lrodrig3@swarthmore.edu" TargetMode="External"/><Relationship Id="rId10" Type="http://schemas.openxmlformats.org/officeDocument/2006/relationships/hyperlink" Target="http://www.hillel.org" TargetMode="External"/><Relationship Id="rId4" Type="http://schemas.openxmlformats.org/officeDocument/2006/relationships/webSettings" Target="webSettings.xml"/><Relationship Id="rId9" Type="http://schemas.openxmlformats.org/officeDocument/2006/relationships/hyperlink" Target="mailto:tracyturoff@hille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3544</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Turoff, Tracy</dc:creator>
  <cp:lastModifiedBy>eredden1</cp:lastModifiedBy>
  <cp:revision>2</cp:revision>
  <cp:lastPrinted>2015-03-16T20:04:00Z</cp:lastPrinted>
  <dcterms:created xsi:type="dcterms:W3CDTF">2015-03-17T14:13:00Z</dcterms:created>
  <dcterms:modified xsi:type="dcterms:W3CDTF">2015-03-17T14:13:00Z</dcterms:modified>
</cp:coreProperties>
</file>